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D7" w:rsidRPr="00120E7E" w:rsidRDefault="00316DA6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2AC990" wp14:editId="5D835BC6">
            <wp:extent cx="6300470" cy="8738581"/>
            <wp:effectExtent l="0" t="0" r="5080" b="5715"/>
            <wp:docPr id="6" name="Рисунок 6" descr="F:\скан на сайт\прика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 на сайт\приказ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B4643">
        <w:rPr>
          <w:noProof/>
        </w:rPr>
        <w:lastRenderedPageBreak/>
        <w:drawing>
          <wp:inline distT="0" distB="0" distL="0" distR="0" wp14:anchorId="5F874C4F" wp14:editId="64876736">
            <wp:extent cx="6998315" cy="9706708"/>
            <wp:effectExtent l="0" t="0" r="0" b="0"/>
            <wp:docPr id="2" name="Рисунок 2" descr="F:\скан на сайт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на сайт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283" cy="970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9D7" w:rsidRPr="00F379D7">
        <w:rPr>
          <w:color w:val="000000"/>
          <w:sz w:val="28"/>
          <w:szCs w:val="28"/>
        </w:rPr>
        <w:lastRenderedPageBreak/>
        <w:t xml:space="preserve"> </w:t>
      </w:r>
      <w:r w:rsidR="00F379D7" w:rsidRPr="00120E7E">
        <w:rPr>
          <w:color w:val="000000"/>
          <w:sz w:val="28"/>
          <w:szCs w:val="28"/>
        </w:rPr>
        <w:t>с учётом расписаний занятий образовательных учреждений и с учётом индивидуальных особенностей реализуемых образовательных программ.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2.3. В каникулярное время в рамках обра</w:t>
      </w:r>
      <w:r>
        <w:rPr>
          <w:color w:val="000000"/>
          <w:sz w:val="28"/>
          <w:szCs w:val="28"/>
        </w:rPr>
        <w:t>зовательного процесса  организуе</w:t>
      </w:r>
      <w:r w:rsidRPr="00120E7E">
        <w:rPr>
          <w:color w:val="000000"/>
          <w:sz w:val="28"/>
          <w:szCs w:val="28"/>
        </w:rPr>
        <w:t xml:space="preserve">тся </w:t>
      </w:r>
      <w:r>
        <w:rPr>
          <w:color w:val="000000"/>
          <w:sz w:val="28"/>
          <w:szCs w:val="28"/>
        </w:rPr>
        <w:t>Центр дневного пребывания.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2.4. Расписание занятий на каждый учебный год утверждается директором учреждения и составляется в строгом соответствии с требованиями «Санитарно-эпидемиологических правил и нормативов СанПиН 2.4.2.2821-10», утвержденных </w:t>
      </w:r>
      <w:hyperlink r:id="rId7" w:tgtFrame="_blank" w:history="1">
        <w:r w:rsidRPr="00120E7E">
          <w:rPr>
            <w:rStyle w:val="a7"/>
            <w:sz w:val="28"/>
            <w:szCs w:val="28"/>
          </w:rPr>
          <w:t>Постановлением </w:t>
        </w:r>
      </w:hyperlink>
      <w:r w:rsidRPr="00120E7E">
        <w:rPr>
          <w:color w:val="000000"/>
          <w:sz w:val="28"/>
          <w:szCs w:val="28"/>
        </w:rPr>
        <w:t>главного государственного санитарного врача РФ от 29 декабря 2010 г. № 189.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2.5. Продолжительность занятий и недельная нагрузка определяется программой, учебным планом с учетом возрастных особенностей обучающихся.</w:t>
      </w:r>
    </w:p>
    <w:p w:rsidR="00F379D7" w:rsidRDefault="00F379D7" w:rsidP="00F379D7">
      <w:pPr>
        <w:pStyle w:val="a5"/>
        <w:spacing w:before="0" w:beforeAutospacing="0" w:after="0" w:afterAutospacing="0"/>
        <w:jc w:val="center"/>
        <w:rPr>
          <w:rStyle w:val="a6"/>
          <w:color w:val="000000"/>
          <w:sz w:val="28"/>
          <w:szCs w:val="28"/>
        </w:rPr>
      </w:pPr>
    </w:p>
    <w:p w:rsidR="00F379D7" w:rsidRPr="00120E7E" w:rsidRDefault="00F379D7" w:rsidP="00F379D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0E7E">
        <w:rPr>
          <w:rStyle w:val="a6"/>
          <w:color w:val="000000"/>
          <w:sz w:val="28"/>
          <w:szCs w:val="28"/>
        </w:rPr>
        <w:t xml:space="preserve">3. Права, обязанности и ответственность </w:t>
      </w:r>
      <w:proofErr w:type="gramStart"/>
      <w:r w:rsidRPr="00120E7E">
        <w:rPr>
          <w:rStyle w:val="a6"/>
          <w:color w:val="000000"/>
          <w:sz w:val="28"/>
          <w:szCs w:val="28"/>
        </w:rPr>
        <w:t>обучающихся</w:t>
      </w:r>
      <w:proofErr w:type="gramEnd"/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   3.1. </w:t>
      </w:r>
      <w:proofErr w:type="gramStart"/>
      <w:r w:rsidRPr="00120E7E">
        <w:rPr>
          <w:color w:val="000000"/>
          <w:sz w:val="28"/>
          <w:szCs w:val="28"/>
        </w:rPr>
        <w:t>Обучающийся</w:t>
      </w:r>
      <w:proofErr w:type="gramEnd"/>
      <w:r w:rsidRPr="00120E7E">
        <w:rPr>
          <w:color w:val="000000"/>
          <w:sz w:val="28"/>
          <w:szCs w:val="28"/>
        </w:rPr>
        <w:t xml:space="preserve"> имеет право: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3.1.1. на получение бесплатного образования по программам дополнительного образования;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3.1.2. на выбор общеобразовательной программы в соответствие со своими способностями;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3.1.3. на получение доступной информации и материалов для учебной работы;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3.1.4. на участие в муниципальных, региональных, областных, всероссийских и международных конкурсах;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3.1.5. бесплатное пользование инвентарем, оборудованием и другими средствами обучения;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3.1.6. развитие своих творческих способностей и интересов;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3.1.7.поощрение за успехи в учебной и общественной, деятельности в соответствии с п. 4.1 настоящих Правил;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 3.1.8. ознакомление с У</w:t>
      </w:r>
      <w:r w:rsidRPr="00120E7E">
        <w:rPr>
          <w:color w:val="000000"/>
          <w:sz w:val="28"/>
          <w:szCs w:val="28"/>
        </w:rPr>
        <w:t>ставом учреждения, свидетельством о государственной регистрации, лицензией на осуществление образовательной деятельности, свидетельством о государственной аккредитации, с учебной документацией, другими документами, регламентирующими образовательную деятельность учреждения;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3.1.9. обжалование локальных актов учреждения в установленном законодательством РФ порядке;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3.1.10</w:t>
      </w:r>
      <w:r>
        <w:rPr>
          <w:color w:val="000000"/>
          <w:sz w:val="28"/>
          <w:szCs w:val="28"/>
        </w:rPr>
        <w:t xml:space="preserve">. </w:t>
      </w:r>
      <w:r w:rsidRPr="00120E7E">
        <w:rPr>
          <w:color w:val="000000"/>
          <w:sz w:val="28"/>
          <w:szCs w:val="28"/>
        </w:rPr>
        <w:t xml:space="preserve">посещение мероприятий, проводимых Учреждением для обучающихся, в том числе не </w:t>
      </w:r>
      <w:proofErr w:type="gramStart"/>
      <w:r w:rsidRPr="00120E7E">
        <w:rPr>
          <w:color w:val="000000"/>
          <w:sz w:val="28"/>
          <w:szCs w:val="28"/>
        </w:rPr>
        <w:t>предусмотренные</w:t>
      </w:r>
      <w:proofErr w:type="gramEnd"/>
      <w:r w:rsidRPr="00120E7E">
        <w:rPr>
          <w:color w:val="000000"/>
          <w:sz w:val="28"/>
          <w:szCs w:val="28"/>
        </w:rPr>
        <w:t xml:space="preserve"> учебным планом;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3.1.11. обращение в комиссию по урегулированию споров между участниками образовательных отношений;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3.1.12.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3.1.13. свободу совести, информации, свободное выражение собственных взглядов и убеждений;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3.1.14. Возможность свободного перехода из объединения в объединение Учреждения в течение года.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  </w:t>
      </w:r>
      <w:r w:rsidRPr="00120E7E">
        <w:rPr>
          <w:rStyle w:val="a6"/>
          <w:color w:val="000000"/>
          <w:sz w:val="28"/>
          <w:szCs w:val="28"/>
        </w:rPr>
        <w:t>3.2. Обучающиеся обязаны: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lastRenderedPageBreak/>
        <w:t>     3.2.1. выполнять требования Устава, настоящих Правил и иных локальных нормативных актов учреждения по вопросам организации и осуществления образовательной деятельности;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3.2.2.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3.2.3. выполнять требования педагогов в части, отнесенной Уставом и локальными актами Учреждения к их компетенции;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3.2.4.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   3.2.5. 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3.2.6. уважать честь и достоинство других учащихся и работников учреждения, не создавать препятствий для получения образования другими учащимися;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3.2.7. бережно относиться к имуществу учреждения;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3.2.8. соблюдать режим организации образовательного процесса, принятый в учреждении;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     3.2.9. иметь опрятный и ухоженный внешний вид. 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 3.2.10. подтвердить согласие родителей (законных представителей) на его обучение в Учреждении представлением администрации заявления родите</w:t>
      </w:r>
      <w:r>
        <w:rPr>
          <w:color w:val="000000"/>
          <w:sz w:val="28"/>
          <w:szCs w:val="28"/>
        </w:rPr>
        <w:t>лей.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rStyle w:val="a6"/>
          <w:color w:val="000000"/>
          <w:sz w:val="28"/>
          <w:szCs w:val="28"/>
        </w:rPr>
        <w:t>      3.3. Обучающимся запрещается</w:t>
      </w:r>
      <w:r w:rsidRPr="00120E7E">
        <w:rPr>
          <w:color w:val="000000"/>
          <w:sz w:val="28"/>
          <w:szCs w:val="28"/>
        </w:rPr>
        <w:t>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  3.3.1. приносить, передавать, использовать в учреждении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  3.3.2. приносить, передавать использовать любые предметы и вещества, могущие привести к взрывам, возгораниям и отравлению;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   3.3.3. иметь неряшливый и вызывающий внешний вид;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       3.3.4. применять физическую силу в отношении других обучающихся, работников учреждения и иных лиц;</w:t>
      </w:r>
    </w:p>
    <w:p w:rsidR="00F379D7" w:rsidRDefault="00F379D7" w:rsidP="00F379D7">
      <w:pPr>
        <w:pStyle w:val="a5"/>
        <w:spacing w:before="0" w:beforeAutospacing="0" w:after="0" w:afterAutospacing="0"/>
        <w:rPr>
          <w:rStyle w:val="a6"/>
          <w:b w:val="0"/>
          <w:color w:val="000000"/>
          <w:sz w:val="28"/>
          <w:szCs w:val="28"/>
        </w:rPr>
      </w:pPr>
      <w:r w:rsidRPr="00664797">
        <w:rPr>
          <w:rStyle w:val="a6"/>
          <w:color w:val="000000"/>
          <w:sz w:val="28"/>
          <w:szCs w:val="28"/>
        </w:rPr>
        <w:t>       3.4. За неисполнение или нарушение Устава учреждения,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Правилами.</w:t>
      </w:r>
    </w:p>
    <w:p w:rsidR="00F379D7" w:rsidRDefault="00F379D7" w:rsidP="00F379D7">
      <w:pPr>
        <w:pStyle w:val="a5"/>
        <w:spacing w:before="0" w:beforeAutospacing="0" w:after="0" w:afterAutospacing="0"/>
        <w:rPr>
          <w:rStyle w:val="a6"/>
          <w:b w:val="0"/>
          <w:color w:val="000000"/>
          <w:sz w:val="28"/>
          <w:szCs w:val="28"/>
        </w:rPr>
      </w:pPr>
    </w:p>
    <w:p w:rsidR="00F379D7" w:rsidRPr="00664797" w:rsidRDefault="00F379D7" w:rsidP="00F379D7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379D7" w:rsidRPr="00120E7E" w:rsidRDefault="00F379D7" w:rsidP="00F379D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0E7E">
        <w:rPr>
          <w:rStyle w:val="a6"/>
          <w:color w:val="000000"/>
          <w:sz w:val="28"/>
          <w:szCs w:val="28"/>
        </w:rPr>
        <w:t>4. Поощрения и дисциплинарное воздействие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4.1. За успешное освоение образовательных программ, повышение качества </w:t>
      </w:r>
      <w:proofErr w:type="spellStart"/>
      <w:r w:rsidRPr="00120E7E">
        <w:rPr>
          <w:color w:val="000000"/>
          <w:sz w:val="28"/>
          <w:szCs w:val="28"/>
        </w:rPr>
        <w:t>обученности</w:t>
      </w:r>
      <w:proofErr w:type="spellEnd"/>
      <w:r w:rsidRPr="00120E7E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успешное участие в творческих </w:t>
      </w:r>
      <w:r w:rsidRPr="00120E7E">
        <w:rPr>
          <w:color w:val="000000"/>
          <w:sz w:val="28"/>
          <w:szCs w:val="28"/>
        </w:rPr>
        <w:t xml:space="preserve">мероприятиях к </w:t>
      </w:r>
      <w:proofErr w:type="gramStart"/>
      <w:r w:rsidRPr="00120E7E">
        <w:rPr>
          <w:color w:val="000000"/>
          <w:sz w:val="28"/>
          <w:szCs w:val="28"/>
        </w:rPr>
        <w:t>обучающемуся</w:t>
      </w:r>
      <w:proofErr w:type="gramEnd"/>
      <w:r w:rsidRPr="00120E7E">
        <w:rPr>
          <w:color w:val="000000"/>
          <w:sz w:val="28"/>
          <w:szCs w:val="28"/>
        </w:rPr>
        <w:t xml:space="preserve"> учреждения могут быть применены следующие виды поощрений: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lastRenderedPageBreak/>
        <w:t xml:space="preserve">- объявление благодарности </w:t>
      </w:r>
      <w:proofErr w:type="gramStart"/>
      <w:r w:rsidRPr="00120E7E">
        <w:rPr>
          <w:color w:val="000000"/>
          <w:sz w:val="28"/>
          <w:szCs w:val="28"/>
        </w:rPr>
        <w:t>обучающемуся</w:t>
      </w:r>
      <w:proofErr w:type="gramEnd"/>
      <w:r w:rsidRPr="00120E7E">
        <w:rPr>
          <w:color w:val="000000"/>
          <w:sz w:val="28"/>
          <w:szCs w:val="28"/>
        </w:rPr>
        <w:t>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- награждение грамотами, дипломами, поощрительными призами;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-направление благодарственного письма родителям (законным представителям) обучающегося.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4.2. Процедура применения поощрений: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4.2.1. Объявление благодарности </w:t>
      </w:r>
      <w:proofErr w:type="gramStart"/>
      <w:r w:rsidRPr="00120E7E">
        <w:rPr>
          <w:color w:val="000000"/>
          <w:sz w:val="28"/>
          <w:szCs w:val="28"/>
        </w:rPr>
        <w:t>обучающемуся</w:t>
      </w:r>
      <w:proofErr w:type="gramEnd"/>
      <w:r w:rsidRPr="00120E7E">
        <w:rPr>
          <w:color w:val="000000"/>
          <w:sz w:val="28"/>
          <w:szCs w:val="28"/>
        </w:rPr>
        <w:t>, объявление благодарности законным представителям обучающегося  могут применять все педагогические работники учреждения при проявлении обучающимися активности с положительным результатом.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За нарушение У</w:t>
      </w:r>
      <w:r w:rsidRPr="00120E7E">
        <w:rPr>
          <w:color w:val="000000"/>
          <w:sz w:val="28"/>
          <w:szCs w:val="28"/>
        </w:rPr>
        <w:t xml:space="preserve">става, настоящих Правил и иных локальных нормативных актов учреждения </w:t>
      </w:r>
      <w:proofErr w:type="gramStart"/>
      <w:r w:rsidRPr="00120E7E">
        <w:rPr>
          <w:color w:val="000000"/>
          <w:sz w:val="28"/>
          <w:szCs w:val="28"/>
        </w:rPr>
        <w:t>к</w:t>
      </w:r>
      <w:proofErr w:type="gramEnd"/>
      <w:r w:rsidRPr="00120E7E">
        <w:rPr>
          <w:color w:val="000000"/>
          <w:sz w:val="28"/>
          <w:szCs w:val="28"/>
        </w:rPr>
        <w:t xml:space="preserve"> обучающимся могут быть применены следующие меры дисциплинарного воздействия: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- меры воспитательного характера;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- дисциплинарные взыскания.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4.4. Меры воспитательного характера представляют собой действия администрации учреждения, ее педагогических работников, направленные на воспитание у обучающегося добросовестного отношения к учебному процессу и соблюдению дисциплины, разъяснение недопустимости нарушения правил поведения в учреждении, осознание обучающимся пагубности совершенных им действий.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4.5. </w:t>
      </w:r>
      <w:proofErr w:type="gramStart"/>
      <w:r w:rsidRPr="00120E7E">
        <w:rPr>
          <w:color w:val="000000"/>
          <w:sz w:val="28"/>
          <w:szCs w:val="28"/>
        </w:rPr>
        <w:t>К</w:t>
      </w:r>
      <w:proofErr w:type="gramEnd"/>
      <w:r w:rsidRPr="00120E7E">
        <w:rPr>
          <w:color w:val="000000"/>
          <w:sz w:val="28"/>
          <w:szCs w:val="28"/>
        </w:rPr>
        <w:t xml:space="preserve"> обучающимся могут быть применены следующие меры дисциплинарного взыскания: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20E7E">
        <w:rPr>
          <w:color w:val="000000"/>
          <w:sz w:val="28"/>
          <w:szCs w:val="28"/>
        </w:rPr>
        <w:t>замечание;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20E7E">
        <w:rPr>
          <w:color w:val="000000"/>
          <w:sz w:val="28"/>
          <w:szCs w:val="28"/>
        </w:rPr>
        <w:t>выговор;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20E7E">
        <w:rPr>
          <w:color w:val="000000"/>
          <w:sz w:val="28"/>
          <w:szCs w:val="28"/>
        </w:rPr>
        <w:t>отчисление из учреждения.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4.6. Применение дисциплинарных взысканий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4.6.1. 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совершения, не считая времени болезни учащегося, пребывании его на каникулах.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4.6.2. За каждый дисциплинарный проступок может быть применено только одно дисциплинарное взыскание.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При наложении дисциплинарного взыскания действует принцип рецидива, когда за один и тот же проступок, совершенный в течение года, наказание ужесточается.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4.6.3. Применению дисциплинарного взыскания предшествует дисциплинарное расследование, осуществляемое на основании письменного обращения к директору учреждения того или иного участника образовательных отношений.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 xml:space="preserve">4.6.4. </w:t>
      </w:r>
      <w:proofErr w:type="gramStart"/>
      <w:r w:rsidRPr="00120E7E">
        <w:rPr>
          <w:color w:val="000000"/>
          <w:sz w:val="28"/>
          <w:szCs w:val="28"/>
        </w:rPr>
        <w:t>Отчисление обучающегося в качестве меры дисциплинарного взыскания применяется, если меры дисциплинарного воздействия воспитательного характера не дали результата, обучающийся имеет не менее двух дисциплинарных взысканий в текущем учебном году и его дальнейшее пребывание в учреждении оказывает отрицательное влияние на других обучающихся, нарушает их права и права работников, а также нормальное функционирование учреждения.</w:t>
      </w:r>
      <w:proofErr w:type="gramEnd"/>
    </w:p>
    <w:p w:rsidR="00F379D7" w:rsidRPr="00120E7E" w:rsidRDefault="00F379D7" w:rsidP="00F379D7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20E7E">
        <w:rPr>
          <w:rStyle w:val="a6"/>
          <w:color w:val="000000"/>
          <w:sz w:val="28"/>
          <w:szCs w:val="28"/>
        </w:rPr>
        <w:t>5. Защита прав обучающихся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20E7E">
        <w:rPr>
          <w:color w:val="000000"/>
          <w:sz w:val="28"/>
          <w:szCs w:val="28"/>
        </w:rPr>
        <w:t>5.1. В целях защиты своих прав обучающиеся и их законные представители самостоятельно или через своих представителей вправе: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120E7E">
        <w:rPr>
          <w:color w:val="000000"/>
          <w:sz w:val="28"/>
          <w:szCs w:val="28"/>
        </w:rPr>
        <w:t>направлять в органы управления учреждения обращения о нарушении и (или) ущемлении его работниками прав, свобод и социальных гарантий обучающихся;</w:t>
      </w:r>
    </w:p>
    <w:p w:rsidR="00F379D7" w:rsidRPr="00120E7E" w:rsidRDefault="00F379D7" w:rsidP="00F379D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20E7E">
        <w:rPr>
          <w:color w:val="000000"/>
          <w:sz w:val="28"/>
          <w:szCs w:val="28"/>
        </w:rPr>
        <w:t>использовать не запрещенные законодательством РФ иные способы защиты своих прав и законных интересов.</w:t>
      </w:r>
    </w:p>
    <w:p w:rsidR="00F379D7" w:rsidRPr="00120E7E" w:rsidRDefault="00F379D7" w:rsidP="00F379D7">
      <w:pPr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 w:rsidRPr="00120E7E">
        <w:rPr>
          <w:rFonts w:ascii="Times New Roman" w:hAnsi="Times New Roman" w:cs="Times New Roman"/>
          <w:sz w:val="28"/>
          <w:szCs w:val="28"/>
        </w:rPr>
        <w:tab/>
      </w: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F379D7" w:rsidRPr="00120E7E" w:rsidRDefault="00F379D7" w:rsidP="00F379D7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p w:rsidR="008B1B7E" w:rsidRDefault="008C1F49"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B7427D" wp14:editId="027E7E05">
            <wp:extent cx="6300470" cy="8729891"/>
            <wp:effectExtent l="0" t="0" r="5080" b="0"/>
            <wp:docPr id="5" name="Рисунок 5" descr="F:\скан 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на сайт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1B7E" w:rsidSect="00F379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643"/>
    <w:rsid w:val="000074A9"/>
    <w:rsid w:val="00032269"/>
    <w:rsid w:val="00043EF0"/>
    <w:rsid w:val="00073765"/>
    <w:rsid w:val="000A19E7"/>
    <w:rsid w:val="000B46CB"/>
    <w:rsid w:val="000B5EA0"/>
    <w:rsid w:val="001044BD"/>
    <w:rsid w:val="0015378F"/>
    <w:rsid w:val="00160E0D"/>
    <w:rsid w:val="001628CB"/>
    <w:rsid w:val="001F53E8"/>
    <w:rsid w:val="0020640B"/>
    <w:rsid w:val="00272C38"/>
    <w:rsid w:val="002B1493"/>
    <w:rsid w:val="002E0352"/>
    <w:rsid w:val="002E46E3"/>
    <w:rsid w:val="002F7D0C"/>
    <w:rsid w:val="00316974"/>
    <w:rsid w:val="00316DA6"/>
    <w:rsid w:val="00346E78"/>
    <w:rsid w:val="003A1EAE"/>
    <w:rsid w:val="003B303F"/>
    <w:rsid w:val="003C1304"/>
    <w:rsid w:val="003D7E00"/>
    <w:rsid w:val="00411CAE"/>
    <w:rsid w:val="00422143"/>
    <w:rsid w:val="004274B0"/>
    <w:rsid w:val="00466053"/>
    <w:rsid w:val="00472A60"/>
    <w:rsid w:val="00482D39"/>
    <w:rsid w:val="004C322B"/>
    <w:rsid w:val="004F463F"/>
    <w:rsid w:val="0052418C"/>
    <w:rsid w:val="00525FB0"/>
    <w:rsid w:val="00557914"/>
    <w:rsid w:val="005B57C3"/>
    <w:rsid w:val="005E7140"/>
    <w:rsid w:val="006027D9"/>
    <w:rsid w:val="00646E5D"/>
    <w:rsid w:val="00653E09"/>
    <w:rsid w:val="006738BC"/>
    <w:rsid w:val="006A593C"/>
    <w:rsid w:val="00706851"/>
    <w:rsid w:val="00737A73"/>
    <w:rsid w:val="007A3E3D"/>
    <w:rsid w:val="007C14C7"/>
    <w:rsid w:val="0081435D"/>
    <w:rsid w:val="00820191"/>
    <w:rsid w:val="00852546"/>
    <w:rsid w:val="00861527"/>
    <w:rsid w:val="00890F41"/>
    <w:rsid w:val="008B1B7E"/>
    <w:rsid w:val="008C1F49"/>
    <w:rsid w:val="008D7B3E"/>
    <w:rsid w:val="0091767D"/>
    <w:rsid w:val="009A1315"/>
    <w:rsid w:val="009A3946"/>
    <w:rsid w:val="009E1A7C"/>
    <w:rsid w:val="009E6F0C"/>
    <w:rsid w:val="009F1C53"/>
    <w:rsid w:val="00A513DC"/>
    <w:rsid w:val="00AA59A2"/>
    <w:rsid w:val="00AB4B5C"/>
    <w:rsid w:val="00B03132"/>
    <w:rsid w:val="00B37FDF"/>
    <w:rsid w:val="00B44C13"/>
    <w:rsid w:val="00BB50D8"/>
    <w:rsid w:val="00BE3B34"/>
    <w:rsid w:val="00C44AC2"/>
    <w:rsid w:val="00C5314E"/>
    <w:rsid w:val="00C620ED"/>
    <w:rsid w:val="00C87EC7"/>
    <w:rsid w:val="00CB4643"/>
    <w:rsid w:val="00CC2958"/>
    <w:rsid w:val="00D07D7E"/>
    <w:rsid w:val="00D85E1C"/>
    <w:rsid w:val="00D913CF"/>
    <w:rsid w:val="00E37855"/>
    <w:rsid w:val="00E61501"/>
    <w:rsid w:val="00EB4120"/>
    <w:rsid w:val="00EB6D0C"/>
    <w:rsid w:val="00F1179F"/>
    <w:rsid w:val="00F2090F"/>
    <w:rsid w:val="00F379D7"/>
    <w:rsid w:val="00F74976"/>
    <w:rsid w:val="00FA2EEB"/>
    <w:rsid w:val="00FD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4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7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379D7"/>
    <w:rPr>
      <w:b/>
      <w:bCs/>
    </w:rPr>
  </w:style>
  <w:style w:type="character" w:styleId="a7">
    <w:name w:val="Hyperlink"/>
    <w:basedOn w:val="a0"/>
    <w:uiPriority w:val="99"/>
    <w:semiHidden/>
    <w:unhideWhenUsed/>
    <w:rsid w:val="00F379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D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64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46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7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F379D7"/>
    <w:rPr>
      <w:b/>
      <w:bCs/>
    </w:rPr>
  </w:style>
  <w:style w:type="character" w:styleId="a7">
    <w:name w:val="Hyperlink"/>
    <w:basedOn w:val="a0"/>
    <w:uiPriority w:val="99"/>
    <w:semiHidden/>
    <w:unhideWhenUsed/>
    <w:rsid w:val="00F379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zakonodatelstvo/postanovlenie-glavnogo-gosudarstvennogo-sanitarnogo-vracha-rossiyskoy-federacii-o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1184</Words>
  <Characters>6755</Characters>
  <Application>Microsoft Office Word</Application>
  <DocSecurity>0</DocSecurity>
  <Lines>56</Lines>
  <Paragraphs>15</Paragraphs>
  <ScaleCrop>false</ScaleCrop>
  <Company>Microsoft</Company>
  <LinksUpToDate>false</LinksUpToDate>
  <CharactersWithSpaces>7924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2015-02-26T19:14:00Z</dcterms:created>
  <dcterms:modified xsi:type="dcterms:W3CDTF">2015-02-28T05:04:00Z</dcterms:modified>
</cp:coreProperties>
</file>